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 xml:space="preserve">Ergebnisse der Wahl des Kirchengemeinderats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am 22. März 2020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567"/>
          <w:tab w:val="left" w:pos="8789" w:leader="none"/>
        </w:tabs>
        <w:jc w:val="left"/>
        <w:rPr>
          <w:sz w:val="22"/>
          <w:szCs w:val="22"/>
        </w:rPr>
      </w:pPr>
      <w:r>
        <w:rPr>
          <w:sz w:val="22"/>
          <w:szCs w:val="22"/>
        </w:rPr>
        <w:t>in der Kirchengemeinde St. Franziskus Schwäbisch Gmünd</w:t>
      </w:r>
    </w:p>
    <w:p>
      <w:pPr>
        <w:pStyle w:val="Normal"/>
        <w:tabs>
          <w:tab w:val="clear" w:pos="567"/>
          <w:tab w:val="left" w:pos="8789" w:leader="none"/>
        </w:tabs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im Dekanat Ostalb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sz w:val="22"/>
        </w:rPr>
      </w:pPr>
      <w:r>
        <w:rPr>
          <w:sz w:val="22"/>
        </w:rPr>
        <w:t>Hiermit wird das vom Wahlausschuss festgestellte Ergebnis der Kirchengemeinderatswahl bekannt gegeben: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krper"/>
        <w:numPr>
          <w:ilvl w:val="0"/>
          <w:numId w:val="2"/>
        </w:numPr>
        <w:tabs>
          <w:tab w:val="left" w:pos="4536" w:leader="none"/>
          <w:tab w:val="left" w:pos="6237" w:leader="none"/>
        </w:tabs>
        <w:spacing w:lineRule="auto" w: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Zahl der Wahlberechtigten: </w:t>
        <w:tab/>
        <w:t>1934</w:t>
      </w:r>
    </w:p>
    <w:p>
      <w:pPr>
        <w:pStyle w:val="Textkrper"/>
        <w:numPr>
          <w:ilvl w:val="0"/>
          <w:numId w:val="2"/>
        </w:numPr>
        <w:tabs>
          <w:tab w:val="left" w:pos="4536" w:leader="none"/>
          <w:tab w:val="left" w:pos="6237" w:leader="none"/>
        </w:tabs>
        <w:spacing w:lineRule="auto" w: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Zahl der Wähler/-innen: </w:t>
        <w:tab/>
        <w:t>256</w:t>
      </w:r>
    </w:p>
    <w:p>
      <w:pPr>
        <w:pStyle w:val="Textkrper"/>
        <w:numPr>
          <w:ilvl w:val="0"/>
          <w:numId w:val="2"/>
        </w:numPr>
        <w:tabs>
          <w:tab w:val="left" w:pos="4536" w:leader="none"/>
          <w:tab w:val="left" w:pos="6237" w:leader="none"/>
        </w:tabs>
        <w:spacing w:lineRule="auto" w:line="360"/>
        <w:ind w:left="357" w:right="0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Zahl der gültigen Stimmzettel: </w:t>
        <w:tab/>
        <w:t>255</w:t>
      </w:r>
    </w:p>
    <w:p>
      <w:pPr>
        <w:pStyle w:val="Textkrper"/>
        <w:numPr>
          <w:ilvl w:val="0"/>
          <w:numId w:val="2"/>
        </w:numPr>
        <w:tabs>
          <w:tab w:val="left" w:pos="4536" w:leader="none"/>
          <w:tab w:val="left" w:pos="6237" w:leader="none"/>
        </w:tabs>
        <w:spacing w:lineRule="auto" w:line="360"/>
        <w:ind w:left="357" w:right="0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Zahl der ungültigen Stimmzettel: </w:t>
        <w:tab/>
        <w:t>1</w:t>
      </w:r>
    </w:p>
    <w:p>
      <w:pPr>
        <w:pStyle w:val="Textkrper"/>
        <w:numPr>
          <w:ilvl w:val="0"/>
          <w:numId w:val="2"/>
        </w:numPr>
        <w:tabs>
          <w:tab w:val="left" w:pos="4536" w:leader="none"/>
          <w:tab w:val="left" w:pos="6237" w:leader="none"/>
        </w:tabs>
        <w:spacing w:lineRule="auto" w:line="360"/>
        <w:ind w:left="357" w:right="0" w:hanging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Zahl der gültigen Stimmen: </w:t>
        <w:tab/>
        <w:t>1584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krper"/>
        <w:tabs>
          <w:tab w:val="left" w:pos="6237" w:leader="none"/>
          <w:tab w:val="right" w:pos="9072" w:leader="none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Namen der Gewählten mit Stimmenzahl:</w:t>
      </w:r>
    </w:p>
    <w:p>
      <w:pPr>
        <w:pStyle w:val="Textkrper"/>
        <w:tabs>
          <w:tab w:val="right" w:pos="2835" w:leader="none"/>
          <w:tab w:val="right" w:pos="3969" w:leader="none"/>
          <w:tab w:val="right" w:pos="4678" w:leader="none"/>
          <w:tab w:val="right" w:pos="5670" w:leader="none"/>
          <w:tab w:val="right" w:pos="6096" w:leader="none"/>
          <w:tab w:val="left" w:pos="6237" w:leader="none"/>
          <w:tab w:val="right" w:pos="7797" w:leader="none"/>
          <w:tab w:val="right" w:pos="9214" w:leader="none"/>
        </w:tabs>
        <w:rPr>
          <w:rFonts w:ascii="Arial" w:hAnsi="Arial"/>
          <w:sz w:val="10"/>
          <w:szCs w:val="10"/>
        </w:rPr>
      </w:pPr>
      <w:r>
        <w:rPr>
          <w:rFonts w:ascii="Arial" w:hAnsi="Arial"/>
          <w:sz w:val="10"/>
          <w:szCs w:val="10"/>
        </w:rPr>
      </w:r>
    </w:p>
    <w:tbl>
      <w:tblPr>
        <w:tblW w:w="9965" w:type="dxa"/>
        <w:jc w:val="left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3695"/>
        <w:gridCol w:w="812"/>
        <w:gridCol w:w="657"/>
        <w:gridCol w:w="3402"/>
        <w:gridCol w:w="788"/>
      </w:tblGrid>
      <w:tr>
        <w:trPr>
          <w:trHeight w:val="284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krper"/>
              <w:tabs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left" w:pos="6237" w:leader="none"/>
                <w:tab w:val="right" w:pos="7797" w:leader="none"/>
                <w:tab w:val="right" w:pos="9214" w:leader="none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krper"/>
              <w:tabs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left" w:pos="6237" w:leader="none"/>
                <w:tab w:val="right" w:pos="7797" w:leader="none"/>
                <w:tab w:val="right" w:pos="9214" w:leader="none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krper"/>
              <w:tabs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left" w:pos="6237" w:leader="none"/>
                <w:tab w:val="right" w:pos="7797" w:leader="none"/>
                <w:tab w:val="right" w:pos="9214" w:leader="none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Stimmen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krper"/>
              <w:tabs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left" w:pos="6237" w:leader="none"/>
                <w:tab w:val="right" w:pos="7797" w:leader="none"/>
                <w:tab w:val="right" w:pos="9214" w:leader="none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krper"/>
              <w:tabs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left" w:pos="6237" w:leader="none"/>
                <w:tab w:val="right" w:pos="7797" w:leader="none"/>
                <w:tab w:val="right" w:pos="9214" w:leader="none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krper"/>
              <w:tabs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left" w:pos="6237" w:leader="none"/>
                <w:tab w:val="right" w:pos="7797" w:leader="none"/>
                <w:tab w:val="right" w:pos="9214" w:leader="none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Stimmen</w:t>
            </w:r>
          </w:p>
        </w:tc>
      </w:tr>
      <w:tr>
        <w:trPr>
          <w:trHeight w:val="454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krper"/>
              <w:tabs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left" w:pos="6237" w:leader="none"/>
                <w:tab w:val="right" w:pos="7797" w:leader="none"/>
                <w:tab w:val="right" w:pos="9214" w:leader="none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krper"/>
              <w:tabs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left" w:pos="6237" w:leader="none"/>
                <w:tab w:val="right" w:pos="7797" w:leader="none"/>
                <w:tab w:val="right" w:pos="9214" w:leader="none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Haug, Sabine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krper"/>
              <w:tabs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left" w:pos="6237" w:leader="none"/>
                <w:tab w:val="right" w:pos="7797" w:leader="none"/>
                <w:tab w:val="right" w:pos="9214" w:leader="none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krper"/>
              <w:tabs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left" w:pos="6237" w:leader="none"/>
                <w:tab w:val="right" w:pos="7797" w:leader="none"/>
                <w:tab w:val="right" w:pos="9214" w:leader="none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krper"/>
              <w:tabs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left" w:pos="6237" w:leader="none"/>
                <w:tab w:val="right" w:pos="7797" w:leader="none"/>
                <w:tab w:val="right" w:pos="9214" w:leader="none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Nowotny, Martina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krper"/>
              <w:tabs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left" w:pos="6237" w:leader="none"/>
                <w:tab w:val="right" w:pos="7797" w:leader="none"/>
                <w:tab w:val="right" w:pos="9214" w:leader="none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161</w:t>
            </w:r>
          </w:p>
        </w:tc>
      </w:tr>
      <w:tr>
        <w:trPr>
          <w:trHeight w:val="454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krper"/>
              <w:tabs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left" w:pos="6237" w:leader="none"/>
                <w:tab w:val="right" w:pos="7797" w:leader="none"/>
                <w:tab w:val="right" w:pos="9214" w:leader="none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krper"/>
              <w:tabs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left" w:pos="6237" w:leader="none"/>
                <w:tab w:val="right" w:pos="7797" w:leader="none"/>
                <w:tab w:val="right" w:pos="9214" w:leader="none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Schwarz, Jürgen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krper"/>
              <w:tabs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left" w:pos="6237" w:leader="none"/>
                <w:tab w:val="right" w:pos="7797" w:leader="none"/>
                <w:tab w:val="right" w:pos="9214" w:leader="none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175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krper"/>
              <w:tabs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left" w:pos="6237" w:leader="none"/>
                <w:tab w:val="right" w:pos="7797" w:leader="none"/>
                <w:tab w:val="right" w:pos="9214" w:leader="none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krper"/>
              <w:tabs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left" w:pos="6237" w:leader="none"/>
                <w:tab w:val="right" w:pos="7797" w:leader="none"/>
                <w:tab w:val="right" w:pos="9214" w:leader="none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Horlacher, Florian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krper"/>
              <w:tabs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left" w:pos="6237" w:leader="none"/>
                <w:tab w:val="right" w:pos="7797" w:leader="none"/>
                <w:tab w:val="right" w:pos="9214" w:leader="none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153</w:t>
            </w:r>
          </w:p>
        </w:tc>
      </w:tr>
      <w:tr>
        <w:trPr>
          <w:trHeight w:val="454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krper"/>
              <w:tabs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left" w:pos="6237" w:leader="none"/>
                <w:tab w:val="right" w:pos="7797" w:leader="none"/>
                <w:tab w:val="right" w:pos="9214" w:leader="none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 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krper"/>
              <w:tabs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left" w:pos="6237" w:leader="none"/>
                <w:tab w:val="right" w:pos="7797" w:leader="none"/>
                <w:tab w:val="right" w:pos="9214" w:leader="none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Kiebler, Heinz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krper"/>
              <w:tabs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left" w:pos="6237" w:leader="none"/>
                <w:tab w:val="right" w:pos="7797" w:leader="none"/>
                <w:tab w:val="right" w:pos="9214" w:leader="none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168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krper"/>
              <w:tabs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left" w:pos="6237" w:leader="none"/>
                <w:tab w:val="right" w:pos="7797" w:leader="none"/>
                <w:tab w:val="right" w:pos="9214" w:leader="none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krper"/>
              <w:tabs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left" w:pos="6237" w:leader="none"/>
                <w:tab w:val="right" w:pos="7797" w:leader="none"/>
                <w:tab w:val="right" w:pos="9214" w:leader="none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Neusser, Ursula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krper"/>
              <w:tabs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left" w:pos="6237" w:leader="none"/>
                <w:tab w:val="right" w:pos="7797" w:leader="none"/>
                <w:tab w:val="right" w:pos="9214" w:leader="none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149</w:t>
            </w:r>
          </w:p>
        </w:tc>
      </w:tr>
      <w:tr>
        <w:trPr>
          <w:trHeight w:val="454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krper"/>
              <w:tabs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left" w:pos="6237" w:leader="none"/>
                <w:tab w:val="right" w:pos="7797" w:leader="none"/>
                <w:tab w:val="right" w:pos="9214" w:leader="none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4. </w:t>
            </w:r>
          </w:p>
        </w:tc>
        <w:tc>
          <w:tcPr>
            <w:tcW w:w="3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krper"/>
              <w:tabs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left" w:pos="6237" w:leader="none"/>
                <w:tab w:val="right" w:pos="7797" w:leader="none"/>
                <w:tab w:val="right" w:pos="9214" w:leader="none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Tobias, Sebastian*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krper"/>
              <w:tabs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left" w:pos="6237" w:leader="none"/>
                <w:tab w:val="right" w:pos="7797" w:leader="none"/>
                <w:tab w:val="right" w:pos="9214" w:leader="none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162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krper"/>
              <w:tabs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left" w:pos="6237" w:leader="none"/>
                <w:tab w:val="right" w:pos="7797" w:leader="none"/>
                <w:tab w:val="right" w:pos="9214" w:leader="none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krper"/>
              <w:tabs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left" w:pos="6237" w:leader="none"/>
                <w:tab w:val="right" w:pos="7797" w:leader="none"/>
                <w:tab w:val="right" w:pos="9214" w:leader="none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George, Nebras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krper"/>
              <w:tabs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left" w:pos="6237" w:leader="none"/>
                <w:tab w:val="right" w:pos="7797" w:leader="none"/>
                <w:tab w:val="right" w:pos="9214" w:leader="none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147</w:t>
            </w:r>
          </w:p>
        </w:tc>
      </w:tr>
    </w:tbl>
    <w:p>
      <w:pPr>
        <w:pStyle w:val="Textkrper"/>
        <w:tabs>
          <w:tab w:val="right" w:pos="2835" w:leader="none"/>
          <w:tab w:val="right" w:pos="3969" w:leader="none"/>
          <w:tab w:val="right" w:pos="4678" w:leader="none"/>
          <w:tab w:val="right" w:pos="5670" w:leader="none"/>
          <w:tab w:val="right" w:pos="6096" w:leader="none"/>
          <w:tab w:val="left" w:pos="6237" w:leader="none"/>
          <w:tab w:val="right" w:pos="7797" w:leader="none"/>
          <w:tab w:val="right" w:pos="9214" w:leader="none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Textkrper"/>
        <w:tabs>
          <w:tab w:val="right" w:pos="2835" w:leader="none"/>
          <w:tab w:val="right" w:pos="3969" w:leader="none"/>
          <w:tab w:val="right" w:pos="4678" w:leader="none"/>
          <w:tab w:val="right" w:pos="5670" w:leader="none"/>
          <w:tab w:val="right" w:pos="6096" w:leader="none"/>
          <w:tab w:val="left" w:pos="6237" w:leader="none"/>
          <w:tab w:val="right" w:pos="7797" w:leader="none"/>
          <w:tab w:val="right" w:pos="9214" w:leader="none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Textkrper"/>
        <w:tabs>
          <w:tab w:val="right" w:pos="2835" w:leader="none"/>
          <w:tab w:val="right" w:pos="3969" w:leader="none"/>
          <w:tab w:val="right" w:pos="4678" w:leader="none"/>
          <w:tab w:val="right" w:pos="5670" w:leader="none"/>
          <w:tab w:val="right" w:pos="6096" w:leader="none"/>
          <w:tab w:val="left" w:pos="6237" w:leader="none"/>
          <w:tab w:val="right" w:pos="7797" w:leader="none"/>
          <w:tab w:val="right" w:pos="9214" w:leader="none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Namen der Ersatzmitglieder in der Reihenfolge der erreichten Stimmenzahl:</w:t>
      </w:r>
    </w:p>
    <w:p>
      <w:pPr>
        <w:pStyle w:val="Textkrper"/>
        <w:tabs>
          <w:tab w:val="right" w:pos="2835" w:leader="none"/>
          <w:tab w:val="right" w:pos="3969" w:leader="none"/>
          <w:tab w:val="right" w:pos="4678" w:leader="none"/>
          <w:tab w:val="right" w:pos="5670" w:leader="none"/>
          <w:tab w:val="right" w:pos="6096" w:leader="none"/>
          <w:tab w:val="left" w:pos="6237" w:leader="none"/>
          <w:tab w:val="right" w:pos="7797" w:leader="none"/>
          <w:tab w:val="right" w:pos="9214" w:leader="none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tbl>
      <w:tblPr>
        <w:tblW w:w="9963" w:type="dxa"/>
        <w:jc w:val="left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4507"/>
        <w:gridCol w:w="658"/>
        <w:gridCol w:w="4187"/>
      </w:tblGrid>
      <w:tr>
        <w:trPr>
          <w:trHeight w:val="284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krper"/>
              <w:tabs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left" w:pos="6237" w:leader="none"/>
                <w:tab w:val="right" w:pos="7797" w:leader="none"/>
                <w:tab w:val="right" w:pos="9214" w:leader="none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krper"/>
              <w:tabs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left" w:pos="6237" w:leader="none"/>
                <w:tab w:val="right" w:pos="7797" w:leader="none"/>
                <w:tab w:val="right" w:pos="9214" w:leader="none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krper"/>
              <w:tabs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left" w:pos="6237" w:leader="none"/>
                <w:tab w:val="right" w:pos="7797" w:leader="none"/>
                <w:tab w:val="right" w:pos="9214" w:leader="none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4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krper"/>
              <w:tabs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left" w:pos="6237" w:leader="none"/>
                <w:tab w:val="right" w:pos="7797" w:leader="none"/>
                <w:tab w:val="right" w:pos="9214" w:leader="none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</w:tc>
      </w:tr>
      <w:tr>
        <w:trPr>
          <w:trHeight w:val="454" w:hRule="atLeast"/>
        </w:trPr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krper"/>
              <w:tabs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left" w:pos="6237" w:leader="none"/>
                <w:tab w:val="right" w:pos="7797" w:leader="none"/>
                <w:tab w:val="right" w:pos="9214" w:leader="none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krper"/>
              <w:tabs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left" w:pos="6237" w:leader="none"/>
                <w:tab w:val="right" w:pos="7797" w:leader="none"/>
                <w:tab w:val="right" w:pos="9214" w:leader="none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Horlacher, Barbara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krper"/>
              <w:tabs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left" w:pos="6237" w:leader="none"/>
                <w:tab w:val="right" w:pos="7797" w:leader="none"/>
                <w:tab w:val="right" w:pos="9214" w:leader="none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4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extkrper"/>
              <w:tabs>
                <w:tab w:val="right" w:pos="2835" w:leader="none"/>
                <w:tab w:val="right" w:pos="3969" w:leader="none"/>
                <w:tab w:val="right" w:pos="4678" w:leader="none"/>
                <w:tab w:val="right" w:pos="5670" w:leader="none"/>
                <w:tab w:val="right" w:pos="6096" w:leader="none"/>
                <w:tab w:val="left" w:pos="6237" w:leader="none"/>
                <w:tab w:val="right" w:pos="7797" w:leader="none"/>
                <w:tab w:val="right" w:pos="9214" w:leader="none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Schmid, Andrea</w:t>
            </w:r>
          </w:p>
        </w:tc>
      </w:tr>
    </w:tbl>
    <w:p>
      <w:pPr>
        <w:pStyle w:val="Textkrper"/>
        <w:tabs>
          <w:tab w:val="right" w:pos="2835" w:leader="none"/>
          <w:tab w:val="right" w:pos="3969" w:leader="none"/>
          <w:tab w:val="right" w:pos="4678" w:leader="none"/>
          <w:tab w:val="right" w:pos="5670" w:leader="none"/>
          <w:tab w:val="right" w:pos="6096" w:leader="none"/>
          <w:tab w:val="left" w:pos="6237" w:leader="none"/>
          <w:tab w:val="right" w:pos="7797" w:leader="none"/>
          <w:tab w:val="right" w:pos="9214" w:leader="none"/>
        </w:tabs>
        <w:rPr>
          <w:rFonts w:ascii="Arial" w:hAnsi="Arial"/>
          <w:sz w:val="10"/>
          <w:szCs w:val="10"/>
        </w:rPr>
      </w:pPr>
      <w:r>
        <w:rPr>
          <w:rFonts w:ascii="Arial" w:hAnsi="Arial"/>
          <w:sz w:val="10"/>
          <w:szCs w:val="10"/>
        </w:rPr>
      </w:r>
    </w:p>
    <w:p>
      <w:pPr>
        <w:pStyle w:val="Textkrper"/>
        <w:tabs>
          <w:tab w:val="right" w:pos="2835" w:leader="none"/>
          <w:tab w:val="right" w:pos="3969" w:leader="none"/>
          <w:tab w:val="right" w:pos="4678" w:leader="none"/>
          <w:tab w:val="right" w:pos="5670" w:leader="none"/>
          <w:tab w:val="right" w:pos="6096" w:leader="none"/>
          <w:tab w:val="left" w:pos="6237" w:leader="none"/>
          <w:tab w:val="right" w:pos="7797" w:leader="none"/>
          <w:tab w:val="right" w:pos="9214" w:leader="none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567" w:top="1418" w:footer="510" w:bottom="1418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tabs>
        <w:tab w:val="clear" w:pos="4819"/>
        <w:tab w:val="clear" w:pos="9638"/>
        <w:tab w:val="right" w:pos="10200" w:leader="none"/>
      </w:tabs>
      <w:rPr>
        <w:sz w:val="16"/>
      </w:rPr>
    </w:pPr>
    <w:r>
      <w:rPr>
        <w:sz w:val="16"/>
      </w:rPr>
    </w:r>
  </w:p>
  <w:p>
    <w:pPr>
      <w:pStyle w:val="Fuzeile"/>
      <w:tabs>
        <w:tab w:val="clear" w:pos="4819"/>
        <w:tab w:val="clear" w:pos="9638"/>
        <w:tab w:val="right" w:pos="10200" w:leader="none"/>
      </w:tabs>
      <w:jc w:val="right"/>
      <w:rPr>
        <w:sz w:val="24"/>
      </w:rPr>
    </w:pPr>
    <w:r>
      <w:rPr>
        <w:sz w:val="24"/>
      </w:rPr>
    </w:r>
  </w:p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4819"/>
        <w:tab w:val="clear" w:pos="9638"/>
        <w:tab w:val="right" w:pos="3402" w:leader="none"/>
      </w:tabs>
      <w:ind w:left="0" w:right="4139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pStyle w:val="Berschrift2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pStyle w:val="Berschrift3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pStyle w:val="Berschrift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567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tLeast" w:line="280"/>
      <w:jc w:val="both"/>
    </w:pPr>
    <w:rPr>
      <w:rFonts w:ascii="Arial" w:hAnsi="Arial" w:eastAsia="Times New Roman" w:cs="Times New Roman"/>
      <w:color w:val="auto"/>
      <w:sz w:val="20"/>
      <w:szCs w:val="20"/>
      <w:lang w:val="de-DE" w:eastAsia="de-DE" w:bidi="ar-SA"/>
    </w:rPr>
  </w:style>
  <w:style w:type="paragraph" w:styleId="Berschrift1">
    <w:name w:val="Heading 1"/>
    <w:basedOn w:val="Normal"/>
    <w:next w:val="Textkrper"/>
    <w:qFormat/>
    <w:pPr>
      <w:numPr>
        <w:ilvl w:val="0"/>
        <w:numId w:val="1"/>
      </w:numPr>
      <w:spacing w:lineRule="atLeast" w:line="260" w:before="260" w:after="260"/>
      <w:outlineLvl w:val="0"/>
    </w:pPr>
    <w:rPr>
      <w:b/>
    </w:rPr>
  </w:style>
  <w:style w:type="paragraph" w:styleId="Berschrift2">
    <w:name w:val="Heading 2"/>
    <w:basedOn w:val="Berschrift1"/>
    <w:next w:val="Textkrper"/>
    <w:qFormat/>
    <w:pPr>
      <w:numPr>
        <w:ilvl w:val="1"/>
        <w:numId w:val="1"/>
      </w:numPr>
      <w:outlineLvl w:val="1"/>
    </w:pPr>
    <w:rPr/>
  </w:style>
  <w:style w:type="paragraph" w:styleId="Berschrift3">
    <w:name w:val="Heading 3"/>
    <w:basedOn w:val="Berschrift1"/>
    <w:next w:val="Textkrper"/>
    <w:qFormat/>
    <w:pPr>
      <w:numPr>
        <w:ilvl w:val="2"/>
        <w:numId w:val="1"/>
      </w:numPr>
      <w:outlineLvl w:val="2"/>
    </w:pPr>
    <w:rPr/>
  </w:style>
  <w:style w:type="paragraph" w:styleId="Berschrift4">
    <w:name w:val="Heading 4"/>
    <w:basedOn w:val="Normal"/>
    <w:next w:val="Textkrper"/>
    <w:qFormat/>
    <w:pPr>
      <w:keepNext w:val="true"/>
      <w:numPr>
        <w:ilvl w:val="3"/>
        <w:numId w:val="1"/>
      </w:numPr>
      <w:spacing w:lineRule="auto" w:line="240" w:before="240" w:after="60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Pagenumber">
    <w:name w:val="page number"/>
    <w:qFormat/>
    <w:rPr>
      <w:rFonts w:ascii="Arial" w:hAnsi="Arial"/>
      <w:sz w:val="22"/>
    </w:rPr>
  </w:style>
  <w:style w:type="character" w:styleId="Footnotereference">
    <w:name w:val="footnote reference"/>
    <w:qFormat/>
    <w:rPr>
      <w:vertAlign w:val="superscript"/>
    </w:rPr>
  </w:style>
  <w:style w:type="character" w:styleId="DefaultParagraphFontPHPDOCX">
    <w:name w:val="Default Paragraph Font PHPDOCX"/>
    <w:qFormat/>
    <w:rPr/>
  </w:style>
  <w:style w:type="character" w:styleId="TitleCarPHPDOCX">
    <w:name w:val="Title Car PHPDOCX"/>
    <w:basedOn w:val="DefaultParagraphFontPHPDOCX"/>
    <w:qFormat/>
    <w:rPr>
      <w:rFonts w:ascii="Cambria" w:hAnsi="Cambria"/>
      <w:color w:val="17365D"/>
      <w:spacing w:val="5"/>
      <w:kern w:val="2"/>
      <w:sz w:val="52"/>
      <w:szCs w:val="52"/>
    </w:rPr>
  </w:style>
  <w:style w:type="character" w:styleId="SubtitleCarPHPDOCX">
    <w:name w:val="Subtitle Car PHPDOCX"/>
    <w:basedOn w:val="DefaultParagraphFontPHPDOCX"/>
    <w:qFormat/>
    <w:rPr>
      <w:rFonts w:ascii="Cambria" w:hAnsi="Cambria"/>
      <w:i/>
      <w:iCs/>
      <w:color w:val="4F81BD"/>
      <w:spacing w:val="15"/>
      <w:sz w:val="24"/>
      <w:szCs w:val="24"/>
    </w:rPr>
  </w:style>
  <w:style w:type="character" w:styleId="AnnotationreferencePHPDOCX">
    <w:name w:val="annotation reference PHPDOCX"/>
    <w:basedOn w:val="DefaultParagraphFontPHPDOCX"/>
    <w:qFormat/>
    <w:rPr>
      <w:sz w:val="16"/>
      <w:szCs w:val="16"/>
    </w:rPr>
  </w:style>
  <w:style w:type="character" w:styleId="CommentTextCharPHPDOCX">
    <w:name w:val="Comment Text Char PHPDOCX"/>
    <w:basedOn w:val="DefaultParagraphFontPHPDOCX"/>
    <w:qFormat/>
    <w:rPr>
      <w:sz w:val="20"/>
      <w:szCs w:val="20"/>
    </w:rPr>
  </w:style>
  <w:style w:type="character" w:styleId="CommentSubjectCharPHPDOCX">
    <w:name w:val="Comment Subject Char PHPDOCX"/>
    <w:basedOn w:val="CommentTextCharPHPDOCX"/>
    <w:qFormat/>
    <w:rPr>
      <w:b/>
      <w:bCs/>
      <w:sz w:val="20"/>
      <w:szCs w:val="20"/>
    </w:rPr>
  </w:style>
  <w:style w:type="character" w:styleId="BalloonTextCharPHPDOCX">
    <w:name w:val="Balloon Text Char PHPDOCX"/>
    <w:basedOn w:val="DefaultParagraphFontPHPDOCX"/>
    <w:qFormat/>
    <w:rPr>
      <w:rFonts w:ascii="Tahoma" w:hAnsi="Tahoma" w:cs="Tahoma"/>
      <w:sz w:val="16"/>
      <w:szCs w:val="16"/>
    </w:rPr>
  </w:style>
  <w:style w:type="character" w:styleId="FootnoteTextCarPHPDOCX">
    <w:name w:val="footnote Text Car PHPDOCX"/>
    <w:basedOn w:val="DefaultParagraphFontPHPDOCX"/>
    <w:qFormat/>
    <w:rPr>
      <w:sz w:val="20"/>
      <w:szCs w:val="20"/>
    </w:rPr>
  </w:style>
  <w:style w:type="character" w:styleId="FootnoteReferencePHPDOCX">
    <w:name w:val="footnote Reference PHPDOCX"/>
    <w:basedOn w:val="DefaultParagraphFontPHPDOCX"/>
    <w:qFormat/>
    <w:rPr>
      <w:vertAlign w:val="superscript"/>
    </w:rPr>
  </w:style>
  <w:style w:type="character" w:styleId="EndnoteTextCarPHPDOCX">
    <w:name w:val="endnote Text Car PHPDOCX"/>
    <w:basedOn w:val="DefaultParagraphFontPHPDOCX"/>
    <w:qFormat/>
    <w:rPr>
      <w:sz w:val="20"/>
      <w:szCs w:val="20"/>
    </w:rPr>
  </w:style>
  <w:style w:type="character" w:styleId="EndnoteReferencePHPDOCX">
    <w:name w:val="endnote Reference PHPDOCX"/>
    <w:basedOn w:val="DefaultParagraphFontPHPDOCX"/>
    <w:qFormat/>
    <w:rPr>
      <w:vertAlign w:val="superscript"/>
    </w:rPr>
  </w:style>
  <w:style w:type="character" w:styleId="ListLabel1">
    <w:name w:val="ListLabel 1"/>
    <w:qFormat/>
    <w:rPr>
      <w:sz w:val="16"/>
    </w:rPr>
  </w:style>
  <w:style w:type="character" w:styleId="ListLabel2">
    <w:name w:val="ListLabel 2"/>
    <w:qFormat/>
    <w:rPr>
      <w:b w:val="false"/>
      <w:i w:val="false"/>
      <w:sz w:val="24"/>
      <w:u w:val="none"/>
    </w:rPr>
  </w:style>
  <w:style w:type="character" w:styleId="ListLabel3">
    <w:name w:val="ListLabel 3"/>
    <w:qFormat/>
    <w:rPr>
      <w:sz w:val="24"/>
    </w:rPr>
  </w:style>
  <w:style w:type="character" w:styleId="ListLabel4">
    <w:name w:val="ListLabel 4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krper">
    <w:name w:val="Body Text"/>
    <w:basedOn w:val="Normal"/>
    <w:pPr>
      <w:numPr>
        <w:ilvl w:val="0"/>
        <w:numId w:val="0"/>
      </w:numPr>
      <w:tabs>
        <w:tab w:val="clear" w:pos="567"/>
        <w:tab w:val="left" w:pos="6237" w:leader="none"/>
      </w:tabs>
      <w:spacing w:lineRule="auto" w:line="240"/>
      <w:jc w:val="left"/>
    </w:pPr>
    <w:rPr>
      <w:rFonts w:ascii="Times New Roman" w:hAnsi="Times New Roman"/>
    </w:rPr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Inhaltsverzeichnis4">
    <w:name w:val="TOC 4"/>
    <w:basedOn w:val="Normal"/>
    <w:pPr>
      <w:numPr>
        <w:ilvl w:val="0"/>
        <w:numId w:val="0"/>
      </w:numPr>
      <w:tabs>
        <w:tab w:val="clear" w:pos="567"/>
        <w:tab w:val="right" w:pos="7825" w:leader="dot"/>
      </w:tabs>
      <w:spacing w:lineRule="atLeast" w:line="260"/>
      <w:ind w:left="851" w:right="0" w:hanging="851"/>
    </w:pPr>
    <w:rPr/>
  </w:style>
  <w:style w:type="paragraph" w:styleId="Inhaltsverzeichnis5">
    <w:name w:val="TOC 5"/>
    <w:basedOn w:val="Normal"/>
    <w:pPr>
      <w:numPr>
        <w:ilvl w:val="0"/>
        <w:numId w:val="0"/>
      </w:numPr>
      <w:tabs>
        <w:tab w:val="clear" w:pos="567"/>
        <w:tab w:val="right" w:pos="7825" w:leader="dot"/>
      </w:tabs>
      <w:spacing w:lineRule="atLeast" w:line="260"/>
      <w:ind w:left="851" w:right="0" w:hanging="851"/>
    </w:pPr>
    <w:rPr/>
  </w:style>
  <w:style w:type="paragraph" w:styleId="Inhaltsverzeichnis6">
    <w:name w:val="TOC 6"/>
    <w:basedOn w:val="Normal"/>
    <w:pPr>
      <w:numPr>
        <w:ilvl w:val="0"/>
        <w:numId w:val="0"/>
      </w:numPr>
      <w:tabs>
        <w:tab w:val="clear" w:pos="567"/>
        <w:tab w:val="right" w:pos="7825" w:leader="dot"/>
      </w:tabs>
      <w:spacing w:lineRule="atLeast" w:line="260"/>
      <w:ind w:left="851" w:right="0" w:hanging="851"/>
    </w:pPr>
    <w:rPr/>
  </w:style>
  <w:style w:type="paragraph" w:styleId="Inhaltsverzeichnis7">
    <w:name w:val="TOC 7"/>
    <w:basedOn w:val="Normal"/>
    <w:pPr>
      <w:numPr>
        <w:ilvl w:val="0"/>
        <w:numId w:val="0"/>
      </w:numPr>
      <w:tabs>
        <w:tab w:val="clear" w:pos="567"/>
        <w:tab w:val="right" w:pos="7825" w:leader="dot"/>
      </w:tabs>
      <w:spacing w:lineRule="atLeast" w:line="260"/>
      <w:ind w:left="851" w:right="0" w:hanging="851"/>
    </w:pPr>
    <w:rPr/>
  </w:style>
  <w:style w:type="paragraph" w:styleId="Inhaltsverzeichnis8">
    <w:name w:val="TOC 8"/>
    <w:basedOn w:val="Normal"/>
    <w:pPr>
      <w:numPr>
        <w:ilvl w:val="0"/>
        <w:numId w:val="0"/>
      </w:numPr>
      <w:tabs>
        <w:tab w:val="clear" w:pos="567"/>
        <w:tab w:val="right" w:pos="7825" w:leader="dot"/>
      </w:tabs>
      <w:spacing w:lineRule="atLeast" w:line="260"/>
      <w:ind w:left="851" w:right="0" w:hanging="851"/>
    </w:pPr>
    <w:rPr/>
  </w:style>
  <w:style w:type="paragraph" w:styleId="Inhaltsverzeichnis9">
    <w:name w:val="TOC 9"/>
    <w:basedOn w:val="Normal"/>
    <w:pPr>
      <w:numPr>
        <w:ilvl w:val="0"/>
        <w:numId w:val="0"/>
      </w:numPr>
      <w:tabs>
        <w:tab w:val="clear" w:pos="567"/>
        <w:tab w:val="right" w:pos="7825" w:leader="dot"/>
      </w:tabs>
      <w:spacing w:lineRule="atLeast" w:line="260"/>
      <w:ind w:left="851" w:right="0" w:hanging="851"/>
    </w:pPr>
    <w:rPr/>
  </w:style>
  <w:style w:type="paragraph" w:styleId="Inhaltsverzeichnis3">
    <w:name w:val="TOC 3"/>
    <w:basedOn w:val="Normal"/>
    <w:pPr>
      <w:numPr>
        <w:ilvl w:val="0"/>
        <w:numId w:val="0"/>
      </w:numPr>
      <w:tabs>
        <w:tab w:val="clear" w:pos="567"/>
        <w:tab w:val="right" w:pos="7825" w:leader="dot"/>
      </w:tabs>
      <w:spacing w:lineRule="atLeast" w:line="260"/>
      <w:ind w:left="851" w:right="0" w:hanging="851"/>
    </w:pPr>
    <w:rPr/>
  </w:style>
  <w:style w:type="paragraph" w:styleId="Inhaltsverzeichnis2">
    <w:name w:val="TOC 2"/>
    <w:basedOn w:val="Normal"/>
    <w:pPr>
      <w:numPr>
        <w:ilvl w:val="0"/>
        <w:numId w:val="0"/>
      </w:numPr>
      <w:tabs>
        <w:tab w:val="clear" w:pos="567"/>
        <w:tab w:val="right" w:pos="7825" w:leader="dot"/>
      </w:tabs>
      <w:spacing w:lineRule="atLeast" w:line="260"/>
      <w:ind w:left="851" w:right="0" w:hanging="851"/>
    </w:pPr>
    <w:rPr/>
  </w:style>
  <w:style w:type="paragraph" w:styleId="Inhaltsverzeichnis1">
    <w:name w:val="TOC 1"/>
    <w:basedOn w:val="Normal"/>
    <w:pPr>
      <w:numPr>
        <w:ilvl w:val="0"/>
        <w:numId w:val="0"/>
      </w:numPr>
      <w:tabs>
        <w:tab w:val="clear" w:pos="567"/>
        <w:tab w:val="right" w:pos="7825" w:leader="dot"/>
      </w:tabs>
      <w:spacing w:lineRule="atLeast" w:line="260" w:before="260" w:after="260"/>
      <w:ind w:left="851" w:right="0" w:hanging="851"/>
    </w:pPr>
    <w:rPr>
      <w:b/>
    </w:rPr>
  </w:style>
  <w:style w:type="paragraph" w:styleId="Fuzeile">
    <w:name w:val="Footer"/>
    <w:basedOn w:val="Normal"/>
    <w:pPr>
      <w:numPr>
        <w:ilvl w:val="0"/>
        <w:numId w:val="0"/>
      </w:numPr>
      <w:suppressLineNumbers/>
      <w:tabs>
        <w:tab w:val="clear" w:pos="567"/>
        <w:tab w:val="center" w:pos="4819" w:leader="none"/>
        <w:tab w:val="right" w:pos="9638" w:leader="none"/>
      </w:tabs>
    </w:pPr>
    <w:rPr>
      <w:sz w:val="18"/>
    </w:rPr>
  </w:style>
  <w:style w:type="paragraph" w:styleId="Kopfzeile">
    <w:name w:val="Header"/>
    <w:basedOn w:val="Normal"/>
    <w:pPr>
      <w:numPr>
        <w:ilvl w:val="0"/>
        <w:numId w:val="0"/>
      </w:numPr>
      <w:suppressLineNumbers/>
      <w:tabs>
        <w:tab w:val="clear" w:pos="567"/>
        <w:tab w:val="center" w:pos="4819" w:leader="none"/>
        <w:tab w:val="right" w:pos="9638" w:leader="none"/>
      </w:tabs>
    </w:pPr>
    <w:rPr/>
  </w:style>
  <w:style w:type="paragraph" w:styleId="Einr2">
    <w:name w:val="einr.2"/>
    <w:basedOn w:val="Normal"/>
    <w:qFormat/>
    <w:pPr>
      <w:numPr>
        <w:ilvl w:val="0"/>
        <w:numId w:val="0"/>
      </w:numPr>
      <w:tabs>
        <w:tab w:val="clear" w:pos="567"/>
        <w:tab w:val="left" w:pos="680" w:leader="none"/>
      </w:tabs>
      <w:spacing w:lineRule="atLeast" w:line="260"/>
    </w:pPr>
    <w:rPr/>
  </w:style>
  <w:style w:type="paragraph" w:styleId="Text">
    <w:name w:val="Text"/>
    <w:basedOn w:val="Normal"/>
    <w:qFormat/>
    <w:pPr>
      <w:numPr>
        <w:ilvl w:val="0"/>
        <w:numId w:val="0"/>
      </w:numPr>
      <w:spacing w:lineRule="atLeast" w:line="260" w:before="0" w:after="260"/>
    </w:pPr>
    <w:rPr/>
  </w:style>
  <w:style w:type="paragraph" w:styleId="Berichtsart">
    <w:name w:val="Berichtsart"/>
    <w:basedOn w:val="Kopfzeile"/>
    <w:qFormat/>
    <w:pPr>
      <w:numPr>
        <w:ilvl w:val="0"/>
        <w:numId w:val="0"/>
      </w:numPr>
    </w:pPr>
    <w:rPr>
      <w:b/>
      <w:sz w:val="30"/>
    </w:rPr>
  </w:style>
  <w:style w:type="paragraph" w:styleId="Einr1">
    <w:name w:val="einr.1"/>
    <w:basedOn w:val="Normal"/>
    <w:qFormat/>
    <w:pPr>
      <w:numPr>
        <w:ilvl w:val="0"/>
        <w:numId w:val="0"/>
      </w:numPr>
      <w:spacing w:lineRule="atLeast" w:line="260"/>
      <w:ind w:left="567" w:right="0" w:hanging="567"/>
    </w:pPr>
    <w:rPr/>
  </w:style>
  <w:style w:type="paragraph" w:styleId="Einr1Text">
    <w:name w:val="einr.1Text"/>
    <w:basedOn w:val="Text"/>
    <w:qFormat/>
    <w:pPr>
      <w:numPr>
        <w:ilvl w:val="0"/>
        <w:numId w:val="0"/>
      </w:numPr>
      <w:ind w:left="340" w:right="0" w:hanging="0"/>
    </w:pPr>
    <w:rPr/>
  </w:style>
  <w:style w:type="paragraph" w:styleId="Einr2Text">
    <w:name w:val="einr.2Text"/>
    <w:basedOn w:val="Einr1Text"/>
    <w:qFormat/>
    <w:pPr>
      <w:numPr>
        <w:ilvl w:val="0"/>
        <w:numId w:val="0"/>
      </w:numPr>
      <w:ind w:left="680" w:right="0" w:hanging="0"/>
    </w:pPr>
    <w:rPr/>
  </w:style>
  <w:style w:type="paragraph" w:styleId="BalloonText">
    <w:name w:val="Balloon Text"/>
    <w:basedOn w:val="Normal"/>
    <w:qFormat/>
    <w:pPr>
      <w:numPr>
        <w:ilvl w:val="0"/>
        <w:numId w:val="0"/>
      </w:numPr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qFormat/>
    <w:pPr>
      <w:numPr>
        <w:ilvl w:val="0"/>
        <w:numId w:val="0"/>
      </w:numPr>
      <w:spacing w:lineRule="auto" w:line="240"/>
      <w:jc w:val="left"/>
    </w:pPr>
    <w:rPr/>
  </w:style>
  <w:style w:type="paragraph" w:styleId="ListParagraphPHPDOCX">
    <w:name w:val="List Paragraph PHPDOCX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ind w:left="720" w:right="0" w:hanging="0"/>
    </w:pPr>
    <w:rPr>
      <w:rFonts w:ascii="Times New Roman" w:hAnsi="Times New Roman" w:eastAsia="Times New Roman" w:cs="Times New Roman"/>
      <w:color w:val="auto"/>
      <w:sz w:val="20"/>
      <w:szCs w:val="20"/>
      <w:lang w:val="de-DE" w:eastAsia="de-DE" w:bidi="ar-SA"/>
    </w:rPr>
  </w:style>
  <w:style w:type="paragraph" w:styleId="TitlePHPDOCX">
    <w:name w:val="Title PHPDOCX"/>
    <w:qFormat/>
    <w:pPr>
      <w:widowControl/>
      <w:numPr>
        <w:ilvl w:val="0"/>
        <w:numId w:val="0"/>
      </w:numPr>
      <w:pBdr>
        <w:bottom w:val="single" w:sz="8" w:space="4" w:color="4F81BD"/>
      </w:pBdr>
      <w:kinsoku w:val="true"/>
      <w:overflowPunct w:val="true"/>
      <w:autoSpaceDE w:val="true"/>
      <w:bidi w:val="0"/>
      <w:spacing w:before="0" w:after="300"/>
    </w:pPr>
    <w:rPr>
      <w:rFonts w:ascii="Cambria" w:hAnsi="Cambria" w:eastAsia="Times New Roman" w:cs="Times New Roman"/>
      <w:color w:val="17365D"/>
      <w:spacing w:val="5"/>
      <w:kern w:val="2"/>
      <w:sz w:val="52"/>
      <w:szCs w:val="52"/>
      <w:lang w:val="de-DE" w:eastAsia="de-DE" w:bidi="ar-SA"/>
    </w:rPr>
  </w:style>
  <w:style w:type="paragraph" w:styleId="SubtitlePHPDOCX">
    <w:name w:val="Subtitle PHPDOCX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</w:pPr>
    <w:rPr>
      <w:rFonts w:ascii="Cambria" w:hAnsi="Cambria" w:eastAsia="Times New Roman" w:cs="Times New Roman"/>
      <w:i/>
      <w:iCs/>
      <w:color w:val="4F81BD"/>
      <w:spacing w:val="15"/>
      <w:sz w:val="24"/>
      <w:szCs w:val="24"/>
      <w:lang w:val="de-DE" w:eastAsia="de-DE" w:bidi="ar-SA"/>
    </w:rPr>
  </w:style>
  <w:style w:type="paragraph" w:styleId="AnnotationtextPHPDOCX">
    <w:name w:val="annotation text PHPDOCX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de-DE" w:eastAsia="de-DE" w:bidi="ar-SA"/>
    </w:rPr>
  </w:style>
  <w:style w:type="paragraph" w:styleId="AnnotationsubjectPHPDOCX">
    <w:name w:val="annotation subject PHPDOCX"/>
    <w:basedOn w:val="AnnotationtextPHPDOCX"/>
    <w:qFormat/>
    <w:pPr>
      <w:numPr>
        <w:ilvl w:val="0"/>
        <w:numId w:val="0"/>
      </w:numPr>
    </w:pPr>
    <w:rPr>
      <w:b/>
      <w:bCs/>
    </w:rPr>
  </w:style>
  <w:style w:type="paragraph" w:styleId="BalloonTextPHPDOCX">
    <w:name w:val="Balloon Text PHPDOCX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</w:pPr>
    <w:rPr>
      <w:rFonts w:ascii="Tahoma" w:hAnsi="Tahoma" w:cs="Tahoma" w:eastAsia="Times New Roman"/>
      <w:color w:val="auto"/>
      <w:sz w:val="16"/>
      <w:szCs w:val="16"/>
      <w:lang w:val="de-DE" w:eastAsia="de-DE" w:bidi="ar-SA"/>
    </w:rPr>
  </w:style>
  <w:style w:type="paragraph" w:styleId="FootnoteTextPHPDOCX">
    <w:name w:val="footnote Text PHPDOCX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de-DE" w:eastAsia="de-DE" w:bidi="ar-SA"/>
    </w:rPr>
  </w:style>
  <w:style w:type="paragraph" w:styleId="EndnoteTextPHPDOCX">
    <w:name w:val="endnote Text PHPDOCX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de-DE" w:eastAsia="de-DE" w:bidi="ar-SA"/>
    </w:rPr>
  </w:style>
  <w:style w:type="paragraph" w:styleId="Tabelleninhalt">
    <w:name w:val="Tabelleninhalt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LibreOffice/6.1.6.3$Windows_X86_64 LibreOffice_project/5896ab1714085361c45cf540f76f60673dd96a72</Application>
  <Pages>1</Pages>
  <Words>121</Words>
  <CharactersWithSpaces>768</CharactersWithSpaces>
  <Paragraphs>46</Paragraphs>
  <Company>Drees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2020-03-23T07:57:00Z</dcterms:created>
  <dc:creator>Rolf</dc:creator>
  <dc:description/>
  <dc:language>de-DE</dc:language>
  <cp:lastModifiedBy>Pfarramt</cp:lastModifiedBy>
  <cp:lastPrinted>2019-03-12T15:45:00Z</cp:lastPrinted>
  <dcterms:modified xsi:type="dcterms:W3CDTF">2020-03-23T07:57:00Z</dcterms:modified>
  <cp:revision>3</cp:revision>
  <dc:subject>Schriftverkehr und Berichte</dc:subject>
  <dc:title>Vorlage für Berichte an die Bahn AG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Drees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